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9F7A" w14:textId="77777777" w:rsidR="00F13D5C" w:rsidRPr="002F37B7" w:rsidRDefault="00F13D5C" w:rsidP="00F13D5C">
      <w:pPr>
        <w:spacing w:before="150" w:after="150" w:line="270" w:lineRule="atLeast"/>
        <w:outlineLvl w:val="5"/>
        <w:rPr>
          <w:rFonts w:ascii="Arial" w:eastAsia="Times New Roman" w:hAnsi="Arial" w:cs="Arial"/>
          <w:caps/>
          <w:color w:val="000000" w:themeColor="text1"/>
          <w:sz w:val="18"/>
          <w:szCs w:val="18"/>
        </w:rPr>
      </w:pPr>
      <w:r w:rsidRPr="002F37B7">
        <w:rPr>
          <w:rFonts w:ascii="Arial" w:eastAsia="Times New Roman" w:hAnsi="Arial" w:cs="Arial"/>
          <w:caps/>
          <w:color w:val="000000" w:themeColor="text1"/>
          <w:sz w:val="18"/>
          <w:szCs w:val="18"/>
        </w:rPr>
        <w:t>DEPARTMENT MISSION</w:t>
      </w:r>
    </w:p>
    <w:p w14:paraId="406FED2D" w14:textId="77777777" w:rsidR="00F13D5C" w:rsidRPr="002F37B7" w:rsidRDefault="00F13D5C" w:rsidP="00F13D5C">
      <w:pPr>
        <w:spacing w:before="100" w:beforeAutospacing="1" w:after="100" w:afterAutospacing="1"/>
        <w:ind w:left="720"/>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 xml:space="preserve">Alberta Team Handball Federation strives to become the best and biggest handball organization in North America.  The purpose of Alberta Team Handball Federation is to grow the sport all over the province by providing opportunities and quality resources to </w:t>
      </w:r>
      <w:proofErr w:type="gramStart"/>
      <w:r w:rsidRPr="002F37B7">
        <w:rPr>
          <w:rFonts w:ascii="Arial" w:eastAsia="Times New Roman" w:hAnsi="Arial" w:cs="Arial"/>
          <w:color w:val="000000" w:themeColor="text1"/>
          <w:sz w:val="18"/>
          <w:szCs w:val="18"/>
        </w:rPr>
        <w:t>all of</w:t>
      </w:r>
      <w:proofErr w:type="gramEnd"/>
      <w:r w:rsidRPr="002F37B7">
        <w:rPr>
          <w:rFonts w:ascii="Arial" w:eastAsia="Times New Roman" w:hAnsi="Arial" w:cs="Arial"/>
          <w:color w:val="000000" w:themeColor="text1"/>
          <w:sz w:val="18"/>
          <w:szCs w:val="18"/>
        </w:rPr>
        <w:t xml:space="preserve"> our members</w:t>
      </w:r>
    </w:p>
    <w:p w14:paraId="20EAB9BB" w14:textId="77777777" w:rsidR="00F13D5C" w:rsidRPr="002F37B7" w:rsidRDefault="00F13D5C" w:rsidP="00F13D5C">
      <w:pPr>
        <w:spacing w:before="100" w:beforeAutospacing="1" w:after="100" w:afterAutospacing="1"/>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VOLUNTEER COMMITMENTS</w:t>
      </w:r>
    </w:p>
    <w:p w14:paraId="67E4015D" w14:textId="77777777" w:rsidR="00F13D5C" w:rsidRPr="002F37B7" w:rsidRDefault="00F13D5C" w:rsidP="00F13D5C">
      <w:pPr>
        <w:pStyle w:val="ListParagraph"/>
        <w:spacing w:before="100" w:beforeAutospacing="1" w:after="100" w:afterAutospacing="1"/>
        <w:rPr>
          <w:rFonts w:ascii="Arial" w:eastAsia="Times New Roman" w:hAnsi="Arial" w:cs="Arial"/>
          <w:color w:val="000000" w:themeColor="text1"/>
          <w:sz w:val="18"/>
          <w:szCs w:val="18"/>
        </w:rPr>
      </w:pPr>
      <w:r w:rsidRPr="002F37B7">
        <w:rPr>
          <w:rFonts w:ascii="Arial" w:hAnsi="Arial" w:cs="Arial"/>
          <w:color w:val="000000" w:themeColor="text1"/>
          <w:sz w:val="18"/>
          <w:szCs w:val="18"/>
        </w:rPr>
        <w:t xml:space="preserve">ATHF is primarily a volunteer-run organization, if it wasn’t for the hard work of our volunteer board members, club officials and parents the program would not exist. There are many ways to give back to the program, from board positions to coaching opportunities to fundraising and events. </w:t>
      </w:r>
    </w:p>
    <w:p w14:paraId="31154319" w14:textId="77777777" w:rsidR="00F13D5C" w:rsidRPr="002F37B7" w:rsidRDefault="00F13D5C" w:rsidP="00F13D5C">
      <w:pPr>
        <w:spacing w:before="100" w:beforeAutospacing="1" w:after="100" w:afterAutospacing="1"/>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EVENT</w:t>
      </w:r>
    </w:p>
    <w:p w14:paraId="17BBE8A8" w14:textId="77777777" w:rsidR="00F13D5C" w:rsidRPr="002F37B7" w:rsidRDefault="00F13D5C" w:rsidP="00F13D5C">
      <w:pPr>
        <w:pStyle w:val="ListParagraph"/>
        <w:spacing w:before="100" w:beforeAutospacing="1" w:after="100" w:afterAutospacing="1"/>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Mini Handball Provincials Tournament.  This tournament is an opportunity for Elementary aged kids to meet national level athletes, play games, and most importantly, have fun.  There will be approximately 30 teams and 300 youth from across the province attending, proving to be a very energetic and fun environment for all involved.</w:t>
      </w:r>
    </w:p>
    <w:p w14:paraId="1ED92EF4" w14:textId="77777777" w:rsidR="00F13D5C" w:rsidRPr="002F37B7" w:rsidRDefault="00F13D5C" w:rsidP="00F13D5C">
      <w:pPr>
        <w:spacing w:before="150" w:after="150" w:line="270" w:lineRule="atLeast"/>
        <w:outlineLvl w:val="5"/>
        <w:rPr>
          <w:rFonts w:ascii="Arial" w:eastAsia="Times New Roman" w:hAnsi="Arial" w:cs="Arial"/>
          <w:caps/>
          <w:color w:val="000000" w:themeColor="text1"/>
          <w:sz w:val="18"/>
          <w:szCs w:val="18"/>
        </w:rPr>
      </w:pPr>
      <w:r w:rsidRPr="002F37B7">
        <w:rPr>
          <w:rFonts w:ascii="Arial" w:eastAsia="Times New Roman" w:hAnsi="Arial" w:cs="Arial"/>
          <w:caps/>
          <w:color w:val="000000" w:themeColor="text1"/>
          <w:sz w:val="18"/>
          <w:szCs w:val="18"/>
        </w:rPr>
        <w:t>ROLE</w:t>
      </w:r>
    </w:p>
    <w:p w14:paraId="0CEB09C8" w14:textId="77777777" w:rsidR="00F13D5C" w:rsidRPr="002F37B7" w:rsidRDefault="00F13D5C" w:rsidP="00F13D5C">
      <w:pPr>
        <w:numPr>
          <w:ilvl w:val="0"/>
          <w:numId w:val="1"/>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 xml:space="preserve">As a sports volunteer for ATHF you will help with ensuring a smooth event. </w:t>
      </w:r>
    </w:p>
    <w:p w14:paraId="2FE2E78B" w14:textId="77777777" w:rsidR="00F13D5C" w:rsidRPr="002F37B7" w:rsidRDefault="00F13D5C" w:rsidP="00F13D5C">
      <w:pPr>
        <w:spacing w:before="150" w:after="150" w:line="270" w:lineRule="atLeast"/>
        <w:outlineLvl w:val="5"/>
        <w:rPr>
          <w:rFonts w:ascii="Arial" w:eastAsia="Times New Roman" w:hAnsi="Arial" w:cs="Arial"/>
          <w:caps/>
          <w:color w:val="000000" w:themeColor="text1"/>
          <w:sz w:val="18"/>
          <w:szCs w:val="18"/>
        </w:rPr>
      </w:pPr>
      <w:r w:rsidRPr="002F37B7">
        <w:rPr>
          <w:rFonts w:ascii="Arial" w:eastAsia="Times New Roman" w:hAnsi="Arial" w:cs="Arial"/>
          <w:caps/>
          <w:color w:val="000000" w:themeColor="text1"/>
          <w:sz w:val="18"/>
          <w:szCs w:val="18"/>
        </w:rPr>
        <w:t xml:space="preserve">RESPONSIBILITY </w:t>
      </w:r>
    </w:p>
    <w:p w14:paraId="2ED98794" w14:textId="77777777" w:rsidR="00F13D5C" w:rsidRPr="002F37B7" w:rsidRDefault="00F13D5C" w:rsidP="00F13D5C">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Help with setting up the event the night before</w:t>
      </w:r>
    </w:p>
    <w:p w14:paraId="6A330890" w14:textId="77777777" w:rsidR="00F13D5C" w:rsidRPr="002F37B7" w:rsidRDefault="00F13D5C" w:rsidP="00F13D5C">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Help with scorekeeping and posting results</w:t>
      </w:r>
    </w:p>
    <w:p w14:paraId="42DC674F" w14:textId="77777777" w:rsidR="00F13D5C" w:rsidRDefault="00F13D5C" w:rsidP="00F13D5C">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Help with first aid</w:t>
      </w:r>
    </w:p>
    <w:p w14:paraId="1C742A3A" w14:textId="6C6FA2D8" w:rsidR="00F13D5C" w:rsidRPr="002F37B7" w:rsidRDefault="00F13D5C" w:rsidP="00F13D5C">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Help filling in </w:t>
      </w:r>
      <w:r w:rsidR="00B42475">
        <w:rPr>
          <w:rFonts w:ascii="Arial" w:eastAsia="Times New Roman" w:hAnsi="Arial" w:cs="Arial"/>
          <w:color w:val="000000" w:themeColor="text1"/>
          <w:sz w:val="18"/>
          <w:szCs w:val="18"/>
        </w:rPr>
        <w:t>where</w:t>
      </w:r>
      <w:r>
        <w:rPr>
          <w:rFonts w:ascii="Arial" w:eastAsia="Times New Roman" w:hAnsi="Arial" w:cs="Arial"/>
          <w:color w:val="000000" w:themeColor="text1"/>
          <w:sz w:val="18"/>
          <w:szCs w:val="18"/>
        </w:rPr>
        <w:t xml:space="preserve"> gaps may occur</w:t>
      </w:r>
    </w:p>
    <w:p w14:paraId="2F84B575" w14:textId="77777777" w:rsidR="00F13D5C" w:rsidRPr="002F37B7" w:rsidRDefault="00F13D5C" w:rsidP="00F13D5C">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Help with the take down of the event</w:t>
      </w:r>
    </w:p>
    <w:p w14:paraId="113220CC" w14:textId="77777777" w:rsidR="00F13D5C" w:rsidRPr="002F37B7" w:rsidRDefault="00F13D5C" w:rsidP="00F13D5C">
      <w:pPr>
        <w:spacing w:before="100" w:beforeAutospacing="1" w:after="100" w:afterAutospacing="1"/>
        <w:rPr>
          <w:rFonts w:ascii="Arial" w:eastAsia="Times New Roman" w:hAnsi="Arial" w:cs="Arial"/>
          <w:caps/>
          <w:color w:val="000000" w:themeColor="text1"/>
          <w:sz w:val="18"/>
          <w:szCs w:val="18"/>
        </w:rPr>
      </w:pPr>
      <w:r w:rsidRPr="002F37B7">
        <w:rPr>
          <w:rFonts w:ascii="Arial" w:eastAsia="Times New Roman" w:hAnsi="Arial" w:cs="Arial"/>
          <w:caps/>
          <w:color w:val="000000" w:themeColor="text1"/>
          <w:sz w:val="18"/>
          <w:szCs w:val="18"/>
        </w:rPr>
        <w:t>date of event</w:t>
      </w:r>
    </w:p>
    <w:p w14:paraId="4B20FD0A" w14:textId="77777777" w:rsidR="00F13D5C" w:rsidRPr="002F37B7" w:rsidRDefault="00F13D5C" w:rsidP="00F13D5C">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November 18</w:t>
      </w:r>
      <w:r w:rsidRPr="002F37B7">
        <w:rPr>
          <w:rFonts w:ascii="Arial" w:eastAsia="Times New Roman" w:hAnsi="Arial" w:cs="Arial"/>
          <w:color w:val="000000" w:themeColor="text1"/>
          <w:sz w:val="18"/>
          <w:szCs w:val="18"/>
          <w:vertAlign w:val="superscript"/>
        </w:rPr>
        <w:t>th</w:t>
      </w:r>
      <w:r w:rsidRPr="002F37B7">
        <w:rPr>
          <w:rFonts w:ascii="Arial" w:eastAsia="Times New Roman" w:hAnsi="Arial" w:cs="Arial"/>
          <w:color w:val="000000" w:themeColor="text1"/>
          <w:sz w:val="18"/>
          <w:szCs w:val="18"/>
        </w:rPr>
        <w:t xml:space="preserve"> from 6-9 pm and November 19</w:t>
      </w:r>
      <w:r w:rsidRPr="002F37B7">
        <w:rPr>
          <w:rFonts w:ascii="Arial" w:eastAsia="Times New Roman" w:hAnsi="Arial" w:cs="Arial"/>
          <w:color w:val="000000" w:themeColor="text1"/>
          <w:sz w:val="18"/>
          <w:szCs w:val="18"/>
          <w:vertAlign w:val="superscript"/>
        </w:rPr>
        <w:t>th</w:t>
      </w:r>
      <w:r w:rsidRPr="002F37B7">
        <w:rPr>
          <w:rFonts w:ascii="Arial" w:eastAsia="Times New Roman" w:hAnsi="Arial" w:cs="Arial"/>
          <w:color w:val="000000" w:themeColor="text1"/>
          <w:sz w:val="18"/>
          <w:szCs w:val="18"/>
        </w:rPr>
        <w:t xml:space="preserve"> from 9 am – 9 pm</w:t>
      </w:r>
    </w:p>
    <w:p w14:paraId="4B9834AF" w14:textId="77777777" w:rsidR="00F13D5C" w:rsidRPr="002F37B7" w:rsidRDefault="00F13D5C" w:rsidP="00F13D5C">
      <w:pPr>
        <w:spacing w:before="150" w:after="150" w:line="270" w:lineRule="atLeast"/>
        <w:outlineLvl w:val="5"/>
        <w:rPr>
          <w:rFonts w:ascii="Arial" w:eastAsia="Times New Roman" w:hAnsi="Arial" w:cs="Arial"/>
          <w:caps/>
          <w:color w:val="000000" w:themeColor="text1"/>
          <w:sz w:val="18"/>
          <w:szCs w:val="18"/>
        </w:rPr>
      </w:pPr>
      <w:r w:rsidRPr="002F37B7">
        <w:rPr>
          <w:rFonts w:ascii="Arial" w:eastAsia="Times New Roman" w:hAnsi="Arial" w:cs="Arial"/>
          <w:caps/>
          <w:color w:val="000000" w:themeColor="text1"/>
          <w:sz w:val="18"/>
          <w:szCs w:val="18"/>
        </w:rPr>
        <w:t>REQUIREMENTS</w:t>
      </w:r>
    </w:p>
    <w:p w14:paraId="292A056D" w14:textId="77777777" w:rsidR="00F13D5C" w:rsidRPr="002F37B7" w:rsidRDefault="00F13D5C" w:rsidP="00F13D5C">
      <w:pPr>
        <w:numPr>
          <w:ilvl w:val="0"/>
          <w:numId w:val="3"/>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Outgoing</w:t>
      </w:r>
    </w:p>
    <w:p w14:paraId="4C1EF6FF" w14:textId="77777777" w:rsidR="00F13D5C" w:rsidRPr="002F37B7" w:rsidRDefault="00F13D5C" w:rsidP="00F13D5C">
      <w:pPr>
        <w:numPr>
          <w:ilvl w:val="0"/>
          <w:numId w:val="3"/>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Experience with sport</w:t>
      </w:r>
    </w:p>
    <w:p w14:paraId="5AF66AA7" w14:textId="77777777" w:rsidR="00F13D5C" w:rsidRPr="002F37B7" w:rsidRDefault="00F13D5C" w:rsidP="00F13D5C">
      <w:pPr>
        <w:numPr>
          <w:ilvl w:val="0"/>
          <w:numId w:val="3"/>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Positive and upbeat</w:t>
      </w:r>
    </w:p>
    <w:p w14:paraId="3A667697" w14:textId="77777777" w:rsidR="00F13D5C" w:rsidRPr="002F37B7" w:rsidRDefault="00F13D5C" w:rsidP="00F13D5C">
      <w:pPr>
        <w:numPr>
          <w:ilvl w:val="0"/>
          <w:numId w:val="3"/>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Self-motivated</w:t>
      </w:r>
    </w:p>
    <w:p w14:paraId="07E0443E" w14:textId="77777777" w:rsidR="00F13D5C" w:rsidRPr="002F37B7" w:rsidRDefault="00F13D5C" w:rsidP="00F13D5C">
      <w:pPr>
        <w:numPr>
          <w:ilvl w:val="0"/>
          <w:numId w:val="3"/>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CPR and First Aid a benefit but not required</w:t>
      </w:r>
    </w:p>
    <w:p w14:paraId="41A6B9A4" w14:textId="77777777" w:rsidR="00F13D5C" w:rsidRPr="002F37B7" w:rsidRDefault="00F13D5C" w:rsidP="00F13D5C">
      <w:pPr>
        <w:numPr>
          <w:ilvl w:val="0"/>
          <w:numId w:val="3"/>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Clear vulnerable sector check (no more than 3 months old)</w:t>
      </w:r>
    </w:p>
    <w:p w14:paraId="02120963" w14:textId="77777777" w:rsidR="00EF3C33" w:rsidRDefault="00EF3C33" w:rsidP="00F13D5C">
      <w:pPr>
        <w:spacing w:before="150" w:after="150" w:line="270" w:lineRule="atLeast"/>
        <w:outlineLvl w:val="5"/>
        <w:rPr>
          <w:rFonts w:ascii="Arial" w:eastAsia="Times New Roman" w:hAnsi="Arial" w:cs="Arial"/>
          <w:caps/>
          <w:color w:val="000000" w:themeColor="text1"/>
          <w:sz w:val="18"/>
          <w:szCs w:val="18"/>
        </w:rPr>
      </w:pPr>
    </w:p>
    <w:p w14:paraId="336209CB" w14:textId="77777777" w:rsidR="00EF3C33" w:rsidRDefault="00EF3C33" w:rsidP="00F13D5C">
      <w:pPr>
        <w:spacing w:before="150" w:after="150" w:line="270" w:lineRule="atLeast"/>
        <w:outlineLvl w:val="5"/>
        <w:rPr>
          <w:rFonts w:ascii="Arial" w:eastAsia="Times New Roman" w:hAnsi="Arial" w:cs="Arial"/>
          <w:caps/>
          <w:color w:val="000000" w:themeColor="text1"/>
          <w:sz w:val="18"/>
          <w:szCs w:val="18"/>
        </w:rPr>
      </w:pPr>
    </w:p>
    <w:p w14:paraId="342CAE7B" w14:textId="08FED5F0" w:rsidR="00F13D5C" w:rsidRPr="002F37B7" w:rsidRDefault="00F13D5C" w:rsidP="00F13D5C">
      <w:pPr>
        <w:spacing w:before="150" w:after="150" w:line="270" w:lineRule="atLeast"/>
        <w:outlineLvl w:val="5"/>
        <w:rPr>
          <w:rFonts w:ascii="Arial" w:eastAsia="Times New Roman" w:hAnsi="Arial" w:cs="Arial"/>
          <w:caps/>
          <w:color w:val="000000" w:themeColor="text1"/>
          <w:sz w:val="18"/>
          <w:szCs w:val="18"/>
        </w:rPr>
      </w:pPr>
      <w:r w:rsidRPr="002F37B7">
        <w:rPr>
          <w:rFonts w:ascii="Arial" w:eastAsia="Times New Roman" w:hAnsi="Arial" w:cs="Arial"/>
          <w:caps/>
          <w:color w:val="000000" w:themeColor="text1"/>
          <w:sz w:val="18"/>
          <w:szCs w:val="18"/>
        </w:rPr>
        <w:lastRenderedPageBreak/>
        <w:t>BENEFITS</w:t>
      </w:r>
    </w:p>
    <w:p w14:paraId="312E7FB9" w14:textId="77777777" w:rsidR="00F13D5C" w:rsidRPr="002F37B7" w:rsidRDefault="00F13D5C" w:rsidP="00F13D5C">
      <w:pPr>
        <w:numPr>
          <w:ilvl w:val="0"/>
          <w:numId w:val="4"/>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Fun and Energetic environments</w:t>
      </w:r>
    </w:p>
    <w:p w14:paraId="5FE6AA48" w14:textId="77777777" w:rsidR="00F13D5C" w:rsidRPr="002F37B7" w:rsidRDefault="00F13D5C" w:rsidP="00F13D5C">
      <w:pPr>
        <w:numPr>
          <w:ilvl w:val="0"/>
          <w:numId w:val="4"/>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Networking and meeting others who share your passion for giving</w:t>
      </w:r>
    </w:p>
    <w:p w14:paraId="2F1F7056" w14:textId="77777777" w:rsidR="00F13D5C" w:rsidRPr="002F37B7" w:rsidRDefault="00F13D5C" w:rsidP="00F13D5C">
      <w:pPr>
        <w:numPr>
          <w:ilvl w:val="0"/>
          <w:numId w:val="4"/>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The satisfaction of knowing that you are making a difference providing sport experiences for youth</w:t>
      </w:r>
    </w:p>
    <w:p w14:paraId="64256776" w14:textId="77777777" w:rsidR="00F13D5C" w:rsidRPr="002F37B7" w:rsidRDefault="00F13D5C" w:rsidP="00F13D5C">
      <w:pPr>
        <w:numPr>
          <w:ilvl w:val="0"/>
          <w:numId w:val="4"/>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 xml:space="preserve">Develop and strengthen communication, confidence, </w:t>
      </w:r>
      <w:proofErr w:type="gramStart"/>
      <w:r w:rsidRPr="002F37B7">
        <w:rPr>
          <w:rFonts w:ascii="Arial" w:eastAsia="Times New Roman" w:hAnsi="Arial" w:cs="Arial"/>
          <w:color w:val="000000" w:themeColor="text1"/>
          <w:sz w:val="18"/>
          <w:szCs w:val="18"/>
        </w:rPr>
        <w:t>leadership</w:t>
      </w:r>
      <w:proofErr w:type="gramEnd"/>
      <w:r w:rsidRPr="002F37B7">
        <w:rPr>
          <w:rFonts w:ascii="Arial" w:eastAsia="Times New Roman" w:hAnsi="Arial" w:cs="Arial"/>
          <w:color w:val="000000" w:themeColor="text1"/>
          <w:sz w:val="18"/>
          <w:szCs w:val="18"/>
        </w:rPr>
        <w:t xml:space="preserve"> and problem-solving skills</w:t>
      </w:r>
    </w:p>
    <w:p w14:paraId="09FEFA01" w14:textId="11C7359A" w:rsidR="00F13D5C" w:rsidRDefault="00F13D5C" w:rsidP="00F13D5C">
      <w:pPr>
        <w:numPr>
          <w:ilvl w:val="0"/>
          <w:numId w:val="4"/>
        </w:numPr>
        <w:spacing w:before="100" w:beforeAutospacing="1" w:after="100" w:afterAutospacing="1" w:line="240" w:lineRule="auto"/>
        <w:rPr>
          <w:rFonts w:ascii="Arial" w:eastAsia="Times New Roman" w:hAnsi="Arial" w:cs="Arial"/>
          <w:color w:val="000000" w:themeColor="text1"/>
          <w:sz w:val="18"/>
          <w:szCs w:val="18"/>
        </w:rPr>
      </w:pPr>
      <w:r w:rsidRPr="002F37B7">
        <w:rPr>
          <w:rFonts w:ascii="Arial" w:eastAsia="Times New Roman" w:hAnsi="Arial" w:cs="Arial"/>
          <w:color w:val="000000" w:themeColor="text1"/>
          <w:sz w:val="18"/>
          <w:szCs w:val="18"/>
        </w:rPr>
        <w:t>Resume building and gain a reference</w:t>
      </w:r>
    </w:p>
    <w:p w14:paraId="6E6FB26D" w14:textId="2B0CFC49" w:rsidR="00B42475" w:rsidRDefault="00B42475" w:rsidP="00B42475">
      <w:p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If you are interested in volunteering for this event, </w:t>
      </w:r>
      <w:r w:rsidR="002251CA">
        <w:rPr>
          <w:rFonts w:ascii="Arial" w:eastAsia="Times New Roman" w:hAnsi="Arial" w:cs="Arial"/>
          <w:color w:val="000000" w:themeColor="text1"/>
          <w:sz w:val="18"/>
          <w:szCs w:val="18"/>
        </w:rPr>
        <w:t xml:space="preserve">or any others throughout the year </w:t>
      </w:r>
      <w:r>
        <w:rPr>
          <w:rFonts w:ascii="Arial" w:eastAsia="Times New Roman" w:hAnsi="Arial" w:cs="Arial"/>
          <w:color w:val="000000" w:themeColor="text1"/>
          <w:sz w:val="18"/>
          <w:szCs w:val="18"/>
        </w:rPr>
        <w:t xml:space="preserve">please contact Carl at </w:t>
      </w:r>
      <w:hyperlink r:id="rId8" w:history="1">
        <w:r w:rsidR="002251CA" w:rsidRPr="00205801">
          <w:rPr>
            <w:rStyle w:val="Hyperlink"/>
            <w:rFonts w:ascii="Arial" w:eastAsia="Times New Roman" w:hAnsi="Arial" w:cs="Arial"/>
            <w:sz w:val="18"/>
            <w:szCs w:val="18"/>
          </w:rPr>
          <w:t>info@albertateamhandball.com</w:t>
        </w:r>
      </w:hyperlink>
    </w:p>
    <w:p w14:paraId="395D9FA7" w14:textId="63A525A2" w:rsidR="00733CAF" w:rsidRPr="00F13D5C" w:rsidRDefault="00733CAF" w:rsidP="00F13D5C"/>
    <w:sectPr w:rsidR="00733CAF" w:rsidRPr="00F13D5C">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080" w:left="1080" w:header="86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7D18" w14:textId="77777777" w:rsidR="007D03F1" w:rsidRDefault="007D03F1">
      <w:pPr>
        <w:spacing w:before="0" w:after="0" w:line="240" w:lineRule="auto"/>
      </w:pPr>
      <w:r>
        <w:separator/>
      </w:r>
    </w:p>
  </w:endnote>
  <w:endnote w:type="continuationSeparator" w:id="0">
    <w:p w14:paraId="0F8C395C" w14:textId="77777777" w:rsidR="007D03F1" w:rsidRDefault="007D03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3579" w14:textId="77777777" w:rsidR="00733CAF" w:rsidRDefault="00733CAF">
    <w:pPr>
      <w:pBdr>
        <w:top w:val="single" w:sz="4" w:space="6" w:color="B1C0CD"/>
        <w:left w:val="single" w:sz="4" w:space="4" w:color="FFFFFF"/>
        <w:bottom w:val="nil"/>
        <w:right w:val="nil"/>
        <w:between w:val="nil"/>
      </w:pBdr>
      <w:spacing w:after="0" w:line="240" w:lineRule="auto"/>
      <w:ind w:left="-36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0446" w14:textId="047BE638" w:rsidR="00733CAF" w:rsidRDefault="00000000">
    <w:pPr>
      <w:pBdr>
        <w:top w:val="single" w:sz="4" w:space="6" w:color="B1C0CD"/>
        <w:left w:val="single" w:sz="4" w:space="4" w:color="FFFFFF"/>
        <w:bottom w:val="nil"/>
        <w:right w:val="nil"/>
        <w:between w:val="nil"/>
      </w:pBdr>
      <w:spacing w:after="0" w:line="240" w:lineRule="auto"/>
      <w:ind w:left="-360" w:right="-360"/>
    </w:pPr>
    <w:r>
      <w:t xml:space="preserve">Page </w:t>
    </w:r>
    <w:r>
      <w:fldChar w:fldCharType="begin"/>
    </w:r>
    <w:r>
      <w:instrText>PAGE</w:instrText>
    </w:r>
    <w:r>
      <w:fldChar w:fldCharType="separate"/>
    </w:r>
    <w:r w:rsidR="00F13D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80E6" w14:textId="77777777" w:rsidR="00733CAF" w:rsidRDefault="00733CAF">
    <w:pPr>
      <w:pBdr>
        <w:top w:val="single" w:sz="4" w:space="6" w:color="B1C0CD"/>
        <w:left w:val="single" w:sz="4" w:space="4" w:color="FFFFFF"/>
        <w:bottom w:val="nil"/>
        <w:right w:val="nil"/>
        <w:between w:val="nil"/>
      </w:pBdr>
      <w:spacing w:after="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7F81" w14:textId="77777777" w:rsidR="007D03F1" w:rsidRDefault="007D03F1">
      <w:pPr>
        <w:spacing w:before="0" w:after="0" w:line="240" w:lineRule="auto"/>
      </w:pPr>
      <w:r>
        <w:separator/>
      </w:r>
    </w:p>
  </w:footnote>
  <w:footnote w:type="continuationSeparator" w:id="0">
    <w:p w14:paraId="072FF3BA" w14:textId="77777777" w:rsidR="007D03F1" w:rsidRDefault="007D03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A769" w14:textId="77777777" w:rsidR="00733CAF" w:rsidRDefault="00733CAF">
    <w:pPr>
      <w:pBdr>
        <w:top w:val="nil"/>
        <w:left w:val="nil"/>
        <w:bottom w:val="nil"/>
        <w:right w:val="nil"/>
        <w:between w:val="nil"/>
      </w:pBd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9103" w14:textId="77777777" w:rsidR="00733CAF" w:rsidRDefault="00733CAF">
    <w:pPr>
      <w:pBdr>
        <w:top w:val="nil"/>
        <w:left w:val="nil"/>
        <w:bottom w:val="nil"/>
        <w:right w:val="nil"/>
        <w:between w:val="nil"/>
      </w:pBd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ADA2" w14:textId="77777777" w:rsidR="00733CAF" w:rsidRDefault="00733CAF">
    <w:pPr>
      <w:widowControl w:val="0"/>
      <w:pBdr>
        <w:top w:val="nil"/>
        <w:left w:val="nil"/>
        <w:bottom w:val="nil"/>
        <w:right w:val="nil"/>
        <w:between w:val="nil"/>
      </w:pBdr>
      <w:spacing w:before="0" w:after="0" w:line="276" w:lineRule="auto"/>
    </w:pPr>
  </w:p>
  <w:tbl>
    <w:tblPr>
      <w:tblStyle w:val="a"/>
      <w:tblW w:w="10080" w:type="dxa"/>
      <w:tblLayout w:type="fixed"/>
      <w:tblLook w:val="0400" w:firstRow="0" w:lastRow="0" w:firstColumn="0" w:lastColumn="0" w:noHBand="0" w:noVBand="1"/>
    </w:tblPr>
    <w:tblGrid>
      <w:gridCol w:w="5033"/>
      <w:gridCol w:w="5047"/>
    </w:tblGrid>
    <w:tr w:rsidR="00733CAF" w14:paraId="7DA14A4D" w14:textId="77777777">
      <w:tc>
        <w:tcPr>
          <w:tcW w:w="5033" w:type="dxa"/>
        </w:tcPr>
        <w:p w14:paraId="3124E529" w14:textId="77777777" w:rsidR="00733CAF" w:rsidRDefault="00000000">
          <w:pPr>
            <w:pBdr>
              <w:top w:val="nil"/>
              <w:left w:val="nil"/>
              <w:bottom w:val="nil"/>
              <w:right w:val="nil"/>
              <w:between w:val="nil"/>
            </w:pBdr>
            <w:spacing w:before="0" w:after="0"/>
          </w:pPr>
          <w:r>
            <w:t>Alberta Team Handball Federation</w:t>
          </w:r>
        </w:p>
        <w:p w14:paraId="6F783068" w14:textId="77777777" w:rsidR="00733CAF" w:rsidRDefault="00000000">
          <w:pPr>
            <w:pBdr>
              <w:top w:val="nil"/>
              <w:left w:val="nil"/>
              <w:bottom w:val="nil"/>
              <w:right w:val="nil"/>
              <w:between w:val="nil"/>
            </w:pBdr>
            <w:spacing w:before="0" w:after="0"/>
          </w:pPr>
          <w:r>
            <w:t>11759 Groat Road, Edmonton Alberta, T5M 3K6</w:t>
          </w:r>
        </w:p>
        <w:p w14:paraId="70E5EFCD" w14:textId="77777777" w:rsidR="00733CAF" w:rsidRDefault="00000000">
          <w:pPr>
            <w:pBdr>
              <w:top w:val="nil"/>
              <w:left w:val="nil"/>
              <w:bottom w:val="nil"/>
              <w:right w:val="nil"/>
              <w:between w:val="nil"/>
            </w:pBdr>
            <w:spacing w:before="0" w:after="0"/>
          </w:pPr>
          <w:r>
            <w:rPr>
              <w:b/>
            </w:rPr>
            <w:t>780-405-0391</w:t>
          </w:r>
        </w:p>
        <w:p w14:paraId="402D8C93" w14:textId="77777777" w:rsidR="00733CAF" w:rsidRDefault="00000000">
          <w:pPr>
            <w:pBdr>
              <w:top w:val="nil"/>
              <w:left w:val="nil"/>
              <w:bottom w:val="nil"/>
              <w:right w:val="nil"/>
              <w:between w:val="nil"/>
            </w:pBdr>
            <w:spacing w:before="0" w:after="0"/>
          </w:pPr>
          <w:r>
            <w:t>info@albertateamhandball.com</w:t>
          </w:r>
        </w:p>
        <w:p w14:paraId="2E76BC0B" w14:textId="77777777" w:rsidR="00733CAF" w:rsidRDefault="00000000">
          <w:pPr>
            <w:pBdr>
              <w:top w:val="nil"/>
              <w:left w:val="nil"/>
              <w:bottom w:val="nil"/>
              <w:right w:val="nil"/>
              <w:between w:val="nil"/>
            </w:pBdr>
            <w:spacing w:before="0" w:after="0"/>
          </w:pPr>
          <w:r>
            <w:t xml:space="preserve">albertateamhandball.com </w:t>
          </w:r>
        </w:p>
      </w:tc>
      <w:tc>
        <w:tcPr>
          <w:tcW w:w="5047" w:type="dxa"/>
          <w:tcMar>
            <w:right w:w="14" w:type="dxa"/>
          </w:tcMar>
        </w:tcPr>
        <w:p w14:paraId="1C18C744" w14:textId="77777777" w:rsidR="00733CAF" w:rsidRDefault="00000000">
          <w:pPr>
            <w:pBdr>
              <w:top w:val="nil"/>
              <w:left w:val="nil"/>
              <w:bottom w:val="nil"/>
              <w:right w:val="nil"/>
              <w:between w:val="nil"/>
            </w:pBdr>
            <w:spacing w:after="0" w:line="240" w:lineRule="auto"/>
            <w:jc w:val="right"/>
          </w:pPr>
          <w:r>
            <w:rPr>
              <w:noProof/>
            </w:rPr>
            <w:drawing>
              <wp:inline distT="0" distB="0" distL="0" distR="0" wp14:anchorId="209633F3" wp14:editId="3D53C0C7">
                <wp:extent cx="808434" cy="991560"/>
                <wp:effectExtent l="0" t="0" r="0" b="0"/>
                <wp:docPr id="2"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1"/>
                        <a:srcRect/>
                        <a:stretch>
                          <a:fillRect/>
                        </a:stretch>
                      </pic:blipFill>
                      <pic:spPr>
                        <a:xfrm>
                          <a:off x="0" y="0"/>
                          <a:ext cx="808434" cy="991560"/>
                        </a:xfrm>
                        <a:prstGeom prst="rect">
                          <a:avLst/>
                        </a:prstGeom>
                        <a:ln/>
                      </pic:spPr>
                    </pic:pic>
                  </a:graphicData>
                </a:graphic>
              </wp:inline>
            </w:drawing>
          </w:r>
        </w:p>
      </w:tc>
    </w:tr>
  </w:tbl>
  <w:p w14:paraId="2FAC5A91" w14:textId="77777777" w:rsidR="00733CAF" w:rsidRDefault="00733CAF">
    <w:pPr>
      <w:pBdr>
        <w:top w:val="nil"/>
        <w:left w:val="nil"/>
        <w:bottom w:val="nil"/>
        <w:right w:val="nil"/>
        <w:between w:val="nil"/>
      </w:pBd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934"/>
    <w:multiLevelType w:val="multilevel"/>
    <w:tmpl w:val="5EE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76BE8"/>
    <w:multiLevelType w:val="multilevel"/>
    <w:tmpl w:val="C56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E7314"/>
    <w:multiLevelType w:val="multilevel"/>
    <w:tmpl w:val="280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C799F"/>
    <w:multiLevelType w:val="multilevel"/>
    <w:tmpl w:val="53E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524243">
    <w:abstractNumId w:val="0"/>
  </w:num>
  <w:num w:numId="2" w16cid:durableId="633754477">
    <w:abstractNumId w:val="1"/>
  </w:num>
  <w:num w:numId="3" w16cid:durableId="888145811">
    <w:abstractNumId w:val="3"/>
  </w:num>
  <w:num w:numId="4" w16cid:durableId="1370716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F"/>
    <w:rsid w:val="001863C4"/>
    <w:rsid w:val="002251CA"/>
    <w:rsid w:val="002D64D8"/>
    <w:rsid w:val="003E4F69"/>
    <w:rsid w:val="00733CAF"/>
    <w:rsid w:val="007D03F1"/>
    <w:rsid w:val="00804459"/>
    <w:rsid w:val="00A65CE3"/>
    <w:rsid w:val="00B42475"/>
    <w:rsid w:val="00EF3C33"/>
    <w:rsid w:val="00F13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1885"/>
  <w15:docId w15:val="{A9E07A1D-034D-E640-A0B7-DBD1048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595959"/>
        <w:lang w:val="en-US" w:eastAsia="en-US"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4A"/>
    <w:rPr>
      <w:kern w:val="20"/>
    </w:rPr>
  </w:style>
  <w:style w:type="paragraph" w:styleId="Heading1">
    <w:name w:val="heading 1"/>
    <w:basedOn w:val="Normal"/>
    <w:next w:val="Normal"/>
    <w:link w:val="Heading1Char"/>
    <w:uiPriority w:val="9"/>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9"/>
    <w:semiHidden/>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9"/>
    <w:semiHidden/>
    <w:unhideWhenUsed/>
    <w:qFormat/>
    <w:rsid w:val="004B0A1B"/>
    <w:pPr>
      <w:keepNext/>
      <w:keepLines/>
      <w:spacing w:after="0"/>
      <w:outlineLvl w:val="2"/>
    </w:pPr>
    <w:rPr>
      <w:rFonts w:asciiTheme="majorHAnsi" w:eastAsiaTheme="majorEastAsia" w:hAnsiTheme="majorHAnsi" w:cstheme="majorBidi"/>
      <w:b/>
      <w:color w:val="577188" w:themeColor="accent1" w:themeShade="B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B0A1B"/>
    <w:pPr>
      <w:spacing w:before="0" w:after="0" w:line="240" w:lineRule="auto"/>
      <w:contextualSpacing/>
    </w:pPr>
    <w:rPr>
      <w:rFonts w:asciiTheme="majorHAnsi" w:eastAsiaTheme="majorEastAsia" w:hAnsiTheme="majorHAnsi" w:cstheme="majorBidi"/>
      <w:color w:val="auto"/>
      <w:kern w:val="28"/>
      <w:sz w:val="56"/>
      <w:szCs w:val="56"/>
    </w:rPr>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qFormat/>
    <w:rPr>
      <w:color w:val="5A5A5A"/>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13D5C"/>
    <w:pPr>
      <w:spacing w:before="0" w:after="0" w:line="240" w:lineRule="auto"/>
      <w:ind w:left="720"/>
      <w:contextualSpacing/>
    </w:pPr>
    <w:rPr>
      <w:rFonts w:asciiTheme="minorHAnsi" w:eastAsiaTheme="minorHAnsi" w:hAnsiTheme="minorHAnsi" w:cstheme="minorBidi"/>
      <w:color w:val="auto"/>
      <w:kern w:val="0"/>
      <w:sz w:val="24"/>
      <w:szCs w:val="24"/>
      <w:lang w:val="en-CA"/>
    </w:rPr>
  </w:style>
  <w:style w:type="character" w:styleId="Hyperlink">
    <w:name w:val="Hyperlink"/>
    <w:basedOn w:val="DefaultParagraphFont"/>
    <w:uiPriority w:val="99"/>
    <w:unhideWhenUsed/>
    <w:rsid w:val="002251CA"/>
    <w:rPr>
      <w:color w:val="646464" w:themeColor="hyperlink"/>
      <w:u w:val="single"/>
    </w:rPr>
  </w:style>
  <w:style w:type="character" w:styleId="UnresolvedMention">
    <w:name w:val="Unresolved Mention"/>
    <w:basedOn w:val="DefaultParagraphFont"/>
    <w:uiPriority w:val="99"/>
    <w:semiHidden/>
    <w:unhideWhenUsed/>
    <w:rsid w:val="0022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lbertateamhandba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iLygPOEuHHpLTxV5z0D0cYQ==">AMUW2mWrD5g1kEtfL9QIh1TqDs4wSDGVZIN9cnG7phuBRbIAoS0Vx8cGqrqp44Mgd8E1qTEqJ+R6+VEdYczDl79Se+JNiun56cWq3exHysmRyJHSjjiNj2w=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Sheldon Fuernkranz</cp:lastModifiedBy>
  <cp:revision>2</cp:revision>
  <dcterms:created xsi:type="dcterms:W3CDTF">2022-10-17T16:05:00Z</dcterms:created>
  <dcterms:modified xsi:type="dcterms:W3CDTF">2022-10-17T16:05:00Z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